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ABCF5" w14:textId="4BAD68B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S2-2206380</w:t>
      </w:r>
      <w:ins w:id="0" w:author="Hietalahti, Hannu (Nokia - FI/Oulu)" w:date="2022-08-17T10:24:00Z">
        <w:r w:rsidR="00D070D1">
          <w:rPr>
            <w:b/>
            <w:noProof/>
            <w:sz w:val="28"/>
          </w:rPr>
          <w:t>r0</w:t>
        </w:r>
        <w:del w:id="1" w:author="huawei revision 3" w:date="2022-08-19T22:42:00Z">
          <w:r w:rsidR="00D070D1" w:rsidDel="00466FDF">
            <w:rPr>
              <w:b/>
              <w:noProof/>
              <w:sz w:val="28"/>
            </w:rPr>
            <w:delText>1</w:delText>
          </w:r>
        </w:del>
      </w:ins>
      <w:ins w:id="2" w:author="huawei revision 3" w:date="2022-08-19T22:42:00Z">
        <w:r w:rsidR="00466FDF">
          <w:rPr>
            <w:b/>
            <w:noProof/>
            <w:sz w:val="28"/>
          </w:rPr>
          <w:t>3</w:t>
        </w:r>
      </w:ins>
    </w:p>
    <w:p w14:paraId="14BFFE9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56D24" w14:textId="77777777" w:rsidTr="00547111">
        <w:tc>
          <w:tcPr>
            <w:tcW w:w="9641" w:type="dxa"/>
            <w:gridSpan w:val="9"/>
            <w:tcBorders>
              <w:top w:val="single" w:sz="4" w:space="0" w:color="auto"/>
              <w:left w:val="single" w:sz="4" w:space="0" w:color="auto"/>
              <w:right w:val="single" w:sz="4" w:space="0" w:color="auto"/>
            </w:tcBorders>
          </w:tcPr>
          <w:p w14:paraId="2495A20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3D9674B" w14:textId="77777777" w:rsidTr="00547111">
        <w:tc>
          <w:tcPr>
            <w:tcW w:w="9641" w:type="dxa"/>
            <w:gridSpan w:val="9"/>
            <w:tcBorders>
              <w:left w:val="single" w:sz="4" w:space="0" w:color="auto"/>
              <w:right w:val="single" w:sz="4" w:space="0" w:color="auto"/>
            </w:tcBorders>
          </w:tcPr>
          <w:p w14:paraId="02E8B0F5" w14:textId="77777777" w:rsidR="001E41F3" w:rsidRDefault="001E41F3">
            <w:pPr>
              <w:pStyle w:val="CRCoverPage"/>
              <w:spacing w:after="0"/>
              <w:jc w:val="center"/>
              <w:rPr>
                <w:noProof/>
              </w:rPr>
            </w:pPr>
            <w:r>
              <w:rPr>
                <w:b/>
                <w:noProof/>
                <w:sz w:val="32"/>
              </w:rPr>
              <w:t>CHANGE REQUEST</w:t>
            </w:r>
          </w:p>
        </w:tc>
      </w:tr>
      <w:tr w:rsidR="001E41F3" w14:paraId="151738C2" w14:textId="77777777" w:rsidTr="00547111">
        <w:tc>
          <w:tcPr>
            <w:tcW w:w="9641" w:type="dxa"/>
            <w:gridSpan w:val="9"/>
            <w:tcBorders>
              <w:left w:val="single" w:sz="4" w:space="0" w:color="auto"/>
              <w:right w:val="single" w:sz="4" w:space="0" w:color="auto"/>
            </w:tcBorders>
          </w:tcPr>
          <w:p w14:paraId="365C7C3E" w14:textId="77777777" w:rsidR="001E41F3" w:rsidRDefault="001E41F3">
            <w:pPr>
              <w:pStyle w:val="CRCoverPage"/>
              <w:spacing w:after="0"/>
              <w:rPr>
                <w:noProof/>
                <w:sz w:val="8"/>
                <w:szCs w:val="8"/>
              </w:rPr>
            </w:pPr>
          </w:p>
        </w:tc>
      </w:tr>
      <w:tr w:rsidR="001E41F3" w14:paraId="5EBD58D1" w14:textId="77777777" w:rsidTr="00547111">
        <w:tc>
          <w:tcPr>
            <w:tcW w:w="142" w:type="dxa"/>
            <w:tcBorders>
              <w:left w:val="single" w:sz="4" w:space="0" w:color="auto"/>
            </w:tcBorders>
          </w:tcPr>
          <w:p w14:paraId="36E922F9" w14:textId="77777777" w:rsidR="001E41F3" w:rsidRDefault="001E41F3">
            <w:pPr>
              <w:pStyle w:val="CRCoverPage"/>
              <w:spacing w:after="0"/>
              <w:jc w:val="right"/>
              <w:rPr>
                <w:noProof/>
              </w:rPr>
            </w:pPr>
          </w:p>
        </w:tc>
        <w:tc>
          <w:tcPr>
            <w:tcW w:w="1559" w:type="dxa"/>
            <w:shd w:val="pct30" w:color="FFFF00" w:fill="auto"/>
          </w:tcPr>
          <w:p w14:paraId="28EF82A6" w14:textId="77777777"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14:paraId="0773EC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66EF4" w14:textId="77777777" w:rsidR="001E41F3" w:rsidRPr="00410371" w:rsidRDefault="001A7C91" w:rsidP="00547111">
            <w:pPr>
              <w:pStyle w:val="CRCoverPage"/>
              <w:spacing w:after="0"/>
              <w:rPr>
                <w:noProof/>
              </w:rPr>
            </w:pPr>
            <w:r>
              <w:rPr>
                <w:b/>
                <w:noProof/>
                <w:sz w:val="28"/>
              </w:rPr>
              <w:t>3537</w:t>
            </w:r>
          </w:p>
        </w:tc>
        <w:tc>
          <w:tcPr>
            <w:tcW w:w="709" w:type="dxa"/>
          </w:tcPr>
          <w:p w14:paraId="144B4C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C762A1" w14:textId="77777777" w:rsidR="001E41F3" w:rsidRPr="00410371" w:rsidRDefault="00B51DB3" w:rsidP="006D18D3">
            <w:pPr>
              <w:pStyle w:val="CRCoverPage"/>
              <w:spacing w:after="0"/>
              <w:jc w:val="center"/>
              <w:rPr>
                <w:b/>
                <w:noProof/>
              </w:rPr>
            </w:pPr>
            <w:r w:rsidRPr="001448EC">
              <w:rPr>
                <w:b/>
                <w:noProof/>
                <w:sz w:val="28"/>
              </w:rPr>
              <w:fldChar w:fldCharType="begin"/>
            </w:r>
            <w:r w:rsidRPr="001448EC">
              <w:rPr>
                <w:b/>
                <w:noProof/>
                <w:sz w:val="28"/>
              </w:rPr>
              <w:instrText xml:space="preserve"> DOCPROPERTY  Revision  \* MERGEFORMAT </w:instrText>
            </w:r>
            <w:r w:rsidRPr="001448EC">
              <w:rPr>
                <w:b/>
                <w:noProof/>
                <w:sz w:val="28"/>
              </w:rPr>
              <w:fldChar w:fldCharType="separate"/>
            </w:r>
            <w:r w:rsidR="006D18D3" w:rsidRPr="001448EC">
              <w:rPr>
                <w:b/>
                <w:noProof/>
                <w:sz w:val="28"/>
              </w:rPr>
              <w:t>-</w:t>
            </w:r>
            <w:r w:rsidRPr="001448EC">
              <w:rPr>
                <w:b/>
                <w:noProof/>
                <w:sz w:val="28"/>
              </w:rPr>
              <w:fldChar w:fldCharType="end"/>
            </w:r>
            <w:r w:rsidR="006D18D3" w:rsidRPr="00410371">
              <w:rPr>
                <w:b/>
                <w:noProof/>
              </w:rPr>
              <w:t xml:space="preserve"> </w:t>
            </w:r>
          </w:p>
        </w:tc>
        <w:tc>
          <w:tcPr>
            <w:tcW w:w="2410" w:type="dxa"/>
          </w:tcPr>
          <w:p w14:paraId="271F7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3044" w14:textId="77777777"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14:paraId="7E109F54" w14:textId="77777777" w:rsidR="001E41F3" w:rsidRDefault="001E41F3">
            <w:pPr>
              <w:pStyle w:val="CRCoverPage"/>
              <w:spacing w:after="0"/>
              <w:rPr>
                <w:noProof/>
              </w:rPr>
            </w:pPr>
          </w:p>
        </w:tc>
      </w:tr>
      <w:tr w:rsidR="001E41F3" w14:paraId="60BABF86" w14:textId="77777777" w:rsidTr="00547111">
        <w:tc>
          <w:tcPr>
            <w:tcW w:w="9641" w:type="dxa"/>
            <w:gridSpan w:val="9"/>
            <w:tcBorders>
              <w:left w:val="single" w:sz="4" w:space="0" w:color="auto"/>
              <w:right w:val="single" w:sz="4" w:space="0" w:color="auto"/>
            </w:tcBorders>
          </w:tcPr>
          <w:p w14:paraId="21053B25" w14:textId="77777777" w:rsidR="001E41F3" w:rsidRDefault="001E41F3">
            <w:pPr>
              <w:pStyle w:val="CRCoverPage"/>
              <w:spacing w:after="0"/>
              <w:rPr>
                <w:noProof/>
              </w:rPr>
            </w:pPr>
          </w:p>
        </w:tc>
      </w:tr>
      <w:tr w:rsidR="001E41F3" w14:paraId="2EC5CDB1" w14:textId="77777777" w:rsidTr="00547111">
        <w:tc>
          <w:tcPr>
            <w:tcW w:w="9641" w:type="dxa"/>
            <w:gridSpan w:val="9"/>
            <w:tcBorders>
              <w:top w:val="single" w:sz="4" w:space="0" w:color="auto"/>
            </w:tcBorders>
          </w:tcPr>
          <w:p w14:paraId="77526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53B8C45" w14:textId="77777777" w:rsidTr="00547111">
        <w:tc>
          <w:tcPr>
            <w:tcW w:w="9641" w:type="dxa"/>
            <w:gridSpan w:val="9"/>
          </w:tcPr>
          <w:p w14:paraId="7570D8D6" w14:textId="77777777" w:rsidR="001E41F3" w:rsidRDefault="001E41F3">
            <w:pPr>
              <w:pStyle w:val="CRCoverPage"/>
              <w:spacing w:after="0"/>
              <w:rPr>
                <w:noProof/>
                <w:sz w:val="8"/>
                <w:szCs w:val="8"/>
              </w:rPr>
            </w:pPr>
          </w:p>
        </w:tc>
      </w:tr>
    </w:tbl>
    <w:p w14:paraId="5880F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166B2" w14:textId="77777777" w:rsidTr="00A7671C">
        <w:tc>
          <w:tcPr>
            <w:tcW w:w="2835" w:type="dxa"/>
          </w:tcPr>
          <w:p w14:paraId="668618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C8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0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E82A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EB7C" w14:textId="77777777" w:rsidR="00F25D98" w:rsidRDefault="00F25D98" w:rsidP="001E41F3">
            <w:pPr>
              <w:pStyle w:val="CRCoverPage"/>
              <w:spacing w:after="0"/>
              <w:jc w:val="center"/>
              <w:rPr>
                <w:b/>
                <w:caps/>
                <w:noProof/>
              </w:rPr>
            </w:pPr>
          </w:p>
        </w:tc>
        <w:tc>
          <w:tcPr>
            <w:tcW w:w="2126" w:type="dxa"/>
          </w:tcPr>
          <w:p w14:paraId="6F739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A2F1" w14:textId="77777777" w:rsidR="00F25D98" w:rsidRDefault="00F25D98" w:rsidP="001E41F3">
            <w:pPr>
              <w:pStyle w:val="CRCoverPage"/>
              <w:spacing w:after="0"/>
              <w:jc w:val="center"/>
              <w:rPr>
                <w:b/>
                <w:caps/>
                <w:noProof/>
              </w:rPr>
            </w:pPr>
          </w:p>
        </w:tc>
        <w:tc>
          <w:tcPr>
            <w:tcW w:w="1418" w:type="dxa"/>
            <w:tcBorders>
              <w:left w:val="nil"/>
            </w:tcBorders>
          </w:tcPr>
          <w:p w14:paraId="3FE2C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D5561" w14:textId="77777777" w:rsidR="00F25D98" w:rsidRDefault="004B7F15" w:rsidP="001E41F3">
            <w:pPr>
              <w:pStyle w:val="CRCoverPage"/>
              <w:spacing w:after="0"/>
              <w:jc w:val="center"/>
              <w:rPr>
                <w:b/>
                <w:bCs/>
                <w:caps/>
                <w:noProof/>
              </w:rPr>
            </w:pPr>
            <w:r w:rsidRPr="001448EC">
              <w:rPr>
                <w:b/>
                <w:caps/>
                <w:noProof/>
              </w:rPr>
              <w:t>X</w:t>
            </w:r>
          </w:p>
        </w:tc>
      </w:tr>
    </w:tbl>
    <w:p w14:paraId="6DCD8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E5790" w14:textId="77777777" w:rsidTr="00547111">
        <w:tc>
          <w:tcPr>
            <w:tcW w:w="9640" w:type="dxa"/>
            <w:gridSpan w:val="11"/>
          </w:tcPr>
          <w:p w14:paraId="0117BDF0" w14:textId="77777777" w:rsidR="001E41F3" w:rsidRDefault="001E41F3">
            <w:pPr>
              <w:pStyle w:val="CRCoverPage"/>
              <w:spacing w:after="0"/>
              <w:rPr>
                <w:noProof/>
                <w:sz w:val="8"/>
                <w:szCs w:val="8"/>
              </w:rPr>
            </w:pPr>
          </w:p>
        </w:tc>
      </w:tr>
      <w:tr w:rsidR="001E41F3" w14:paraId="4439349D" w14:textId="77777777" w:rsidTr="00547111">
        <w:tc>
          <w:tcPr>
            <w:tcW w:w="1843" w:type="dxa"/>
            <w:tcBorders>
              <w:top w:val="single" w:sz="4" w:space="0" w:color="auto"/>
              <w:left w:val="single" w:sz="4" w:space="0" w:color="auto"/>
            </w:tcBorders>
          </w:tcPr>
          <w:p w14:paraId="1AD1E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C4D2C" w14:textId="77777777" w:rsidR="001E41F3" w:rsidRDefault="004B7F15">
            <w:pPr>
              <w:pStyle w:val="CRCoverPage"/>
              <w:spacing w:after="0"/>
              <w:ind w:left="100"/>
              <w:rPr>
                <w:noProof/>
              </w:rPr>
            </w:pPr>
            <w:r w:rsidRPr="004B7F15">
              <w:t>Clarification on NAS PDU delivery during PDU Session modification</w:t>
            </w:r>
          </w:p>
        </w:tc>
      </w:tr>
      <w:tr w:rsidR="001E41F3" w14:paraId="67EE8761" w14:textId="77777777" w:rsidTr="00547111">
        <w:tc>
          <w:tcPr>
            <w:tcW w:w="1843" w:type="dxa"/>
            <w:tcBorders>
              <w:left w:val="single" w:sz="4" w:space="0" w:color="auto"/>
            </w:tcBorders>
          </w:tcPr>
          <w:p w14:paraId="61A43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34069C" w14:textId="77777777" w:rsidR="001E41F3" w:rsidRDefault="001E41F3">
            <w:pPr>
              <w:pStyle w:val="CRCoverPage"/>
              <w:spacing w:after="0"/>
              <w:rPr>
                <w:noProof/>
                <w:sz w:val="8"/>
                <w:szCs w:val="8"/>
              </w:rPr>
            </w:pPr>
          </w:p>
        </w:tc>
      </w:tr>
      <w:tr w:rsidR="001E41F3" w14:paraId="248C1B97" w14:textId="77777777" w:rsidTr="00547111">
        <w:tc>
          <w:tcPr>
            <w:tcW w:w="1843" w:type="dxa"/>
            <w:tcBorders>
              <w:left w:val="single" w:sz="4" w:space="0" w:color="auto"/>
            </w:tcBorders>
          </w:tcPr>
          <w:p w14:paraId="44CC8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F9D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6997A" w14:textId="77777777" w:rsidTr="00547111">
        <w:tc>
          <w:tcPr>
            <w:tcW w:w="1843" w:type="dxa"/>
            <w:tcBorders>
              <w:left w:val="single" w:sz="4" w:space="0" w:color="auto"/>
            </w:tcBorders>
          </w:tcPr>
          <w:p w14:paraId="2E0B4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4EF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F8666" w14:textId="77777777" w:rsidTr="00547111">
        <w:tc>
          <w:tcPr>
            <w:tcW w:w="1843" w:type="dxa"/>
            <w:tcBorders>
              <w:left w:val="single" w:sz="4" w:space="0" w:color="auto"/>
            </w:tcBorders>
          </w:tcPr>
          <w:p w14:paraId="7ADA8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66B4F" w14:textId="77777777" w:rsidR="001E41F3" w:rsidRDefault="001E41F3">
            <w:pPr>
              <w:pStyle w:val="CRCoverPage"/>
              <w:spacing w:after="0"/>
              <w:rPr>
                <w:noProof/>
                <w:sz w:val="8"/>
                <w:szCs w:val="8"/>
              </w:rPr>
            </w:pPr>
          </w:p>
        </w:tc>
      </w:tr>
      <w:tr w:rsidR="001E41F3" w14:paraId="326699E1" w14:textId="77777777" w:rsidTr="00547111">
        <w:tc>
          <w:tcPr>
            <w:tcW w:w="1843" w:type="dxa"/>
            <w:tcBorders>
              <w:left w:val="single" w:sz="4" w:space="0" w:color="auto"/>
            </w:tcBorders>
          </w:tcPr>
          <w:p w14:paraId="4EC3C2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0CAB90" w14:textId="77777777"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14:paraId="4C1EA08F" w14:textId="77777777" w:rsidR="001E41F3" w:rsidRDefault="001E41F3">
            <w:pPr>
              <w:pStyle w:val="CRCoverPage"/>
              <w:spacing w:after="0"/>
              <w:ind w:right="100"/>
              <w:rPr>
                <w:noProof/>
              </w:rPr>
            </w:pPr>
          </w:p>
        </w:tc>
        <w:tc>
          <w:tcPr>
            <w:tcW w:w="1417" w:type="dxa"/>
            <w:gridSpan w:val="3"/>
            <w:tcBorders>
              <w:left w:val="nil"/>
            </w:tcBorders>
          </w:tcPr>
          <w:p w14:paraId="4E0261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D4D2D"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612547D9" w14:textId="77777777" w:rsidTr="00547111">
        <w:tc>
          <w:tcPr>
            <w:tcW w:w="1843" w:type="dxa"/>
            <w:tcBorders>
              <w:left w:val="single" w:sz="4" w:space="0" w:color="auto"/>
            </w:tcBorders>
          </w:tcPr>
          <w:p w14:paraId="252A211C" w14:textId="77777777" w:rsidR="001E41F3" w:rsidRDefault="001E41F3">
            <w:pPr>
              <w:pStyle w:val="CRCoverPage"/>
              <w:spacing w:after="0"/>
              <w:rPr>
                <w:b/>
                <w:i/>
                <w:noProof/>
                <w:sz w:val="8"/>
                <w:szCs w:val="8"/>
              </w:rPr>
            </w:pPr>
          </w:p>
        </w:tc>
        <w:tc>
          <w:tcPr>
            <w:tcW w:w="1986" w:type="dxa"/>
            <w:gridSpan w:val="4"/>
          </w:tcPr>
          <w:p w14:paraId="5C44F6E0" w14:textId="77777777" w:rsidR="001E41F3" w:rsidRDefault="001E41F3">
            <w:pPr>
              <w:pStyle w:val="CRCoverPage"/>
              <w:spacing w:after="0"/>
              <w:rPr>
                <w:noProof/>
                <w:sz w:val="8"/>
                <w:szCs w:val="8"/>
              </w:rPr>
            </w:pPr>
          </w:p>
        </w:tc>
        <w:tc>
          <w:tcPr>
            <w:tcW w:w="2267" w:type="dxa"/>
            <w:gridSpan w:val="2"/>
          </w:tcPr>
          <w:p w14:paraId="5CBFE90F" w14:textId="77777777" w:rsidR="001E41F3" w:rsidRDefault="001E41F3">
            <w:pPr>
              <w:pStyle w:val="CRCoverPage"/>
              <w:spacing w:after="0"/>
              <w:rPr>
                <w:noProof/>
                <w:sz w:val="8"/>
                <w:szCs w:val="8"/>
              </w:rPr>
            </w:pPr>
          </w:p>
        </w:tc>
        <w:tc>
          <w:tcPr>
            <w:tcW w:w="1417" w:type="dxa"/>
            <w:gridSpan w:val="3"/>
          </w:tcPr>
          <w:p w14:paraId="495CBDB0" w14:textId="77777777" w:rsidR="001E41F3" w:rsidRDefault="001E41F3">
            <w:pPr>
              <w:pStyle w:val="CRCoverPage"/>
              <w:spacing w:after="0"/>
              <w:rPr>
                <w:noProof/>
                <w:sz w:val="8"/>
                <w:szCs w:val="8"/>
              </w:rPr>
            </w:pPr>
          </w:p>
        </w:tc>
        <w:tc>
          <w:tcPr>
            <w:tcW w:w="2127" w:type="dxa"/>
            <w:tcBorders>
              <w:right w:val="single" w:sz="4" w:space="0" w:color="auto"/>
            </w:tcBorders>
          </w:tcPr>
          <w:p w14:paraId="05E5EF98" w14:textId="77777777" w:rsidR="001E41F3" w:rsidRDefault="001E41F3">
            <w:pPr>
              <w:pStyle w:val="CRCoverPage"/>
              <w:spacing w:after="0"/>
              <w:rPr>
                <w:noProof/>
                <w:sz w:val="8"/>
                <w:szCs w:val="8"/>
              </w:rPr>
            </w:pPr>
          </w:p>
        </w:tc>
      </w:tr>
      <w:tr w:rsidR="001E41F3" w14:paraId="1E526CAD" w14:textId="77777777" w:rsidTr="00547111">
        <w:trPr>
          <w:cantSplit/>
        </w:trPr>
        <w:tc>
          <w:tcPr>
            <w:tcW w:w="1843" w:type="dxa"/>
            <w:tcBorders>
              <w:left w:val="single" w:sz="4" w:space="0" w:color="auto"/>
            </w:tcBorders>
          </w:tcPr>
          <w:p w14:paraId="6E4241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4B428" w14:textId="77777777"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14:paraId="41106056" w14:textId="77777777" w:rsidR="001E41F3" w:rsidRDefault="001E41F3">
            <w:pPr>
              <w:pStyle w:val="CRCoverPage"/>
              <w:spacing w:after="0"/>
              <w:rPr>
                <w:noProof/>
              </w:rPr>
            </w:pPr>
          </w:p>
        </w:tc>
        <w:tc>
          <w:tcPr>
            <w:tcW w:w="1417" w:type="dxa"/>
            <w:gridSpan w:val="3"/>
            <w:tcBorders>
              <w:left w:val="nil"/>
            </w:tcBorders>
          </w:tcPr>
          <w:p w14:paraId="2C4C9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081DB" w14:textId="77777777" w:rsidR="001E41F3" w:rsidRDefault="009B162C">
            <w:pPr>
              <w:pStyle w:val="CRCoverPage"/>
              <w:spacing w:after="0"/>
              <w:ind w:left="100"/>
              <w:rPr>
                <w:noProof/>
              </w:rPr>
            </w:pPr>
            <w:r w:rsidRPr="001448EC">
              <w:rPr>
                <w:noProof/>
              </w:rPr>
              <w:t>Rel-1</w:t>
            </w:r>
            <w:r w:rsidR="00E4302C">
              <w:rPr>
                <w:noProof/>
              </w:rPr>
              <w:t>6</w:t>
            </w:r>
          </w:p>
        </w:tc>
      </w:tr>
      <w:tr w:rsidR="001E41F3" w14:paraId="037C2FCC" w14:textId="77777777" w:rsidTr="00547111">
        <w:tc>
          <w:tcPr>
            <w:tcW w:w="1843" w:type="dxa"/>
            <w:tcBorders>
              <w:left w:val="single" w:sz="4" w:space="0" w:color="auto"/>
              <w:bottom w:val="single" w:sz="4" w:space="0" w:color="auto"/>
            </w:tcBorders>
          </w:tcPr>
          <w:p w14:paraId="5B1FF293" w14:textId="77777777" w:rsidR="001E41F3" w:rsidRDefault="001E41F3">
            <w:pPr>
              <w:pStyle w:val="CRCoverPage"/>
              <w:spacing w:after="0"/>
              <w:rPr>
                <w:b/>
                <w:i/>
                <w:noProof/>
              </w:rPr>
            </w:pPr>
          </w:p>
        </w:tc>
        <w:tc>
          <w:tcPr>
            <w:tcW w:w="4677" w:type="dxa"/>
            <w:gridSpan w:val="8"/>
            <w:tcBorders>
              <w:bottom w:val="single" w:sz="4" w:space="0" w:color="auto"/>
            </w:tcBorders>
          </w:tcPr>
          <w:p w14:paraId="73A9E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AA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DF6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7C2A1D" w14:textId="77777777" w:rsidTr="00547111">
        <w:tc>
          <w:tcPr>
            <w:tcW w:w="1843" w:type="dxa"/>
          </w:tcPr>
          <w:p w14:paraId="4E4254D7" w14:textId="77777777" w:rsidR="001E41F3" w:rsidRDefault="001E41F3">
            <w:pPr>
              <w:pStyle w:val="CRCoverPage"/>
              <w:spacing w:after="0"/>
              <w:rPr>
                <w:b/>
                <w:i/>
                <w:noProof/>
                <w:sz w:val="8"/>
                <w:szCs w:val="8"/>
              </w:rPr>
            </w:pPr>
          </w:p>
        </w:tc>
        <w:tc>
          <w:tcPr>
            <w:tcW w:w="7797" w:type="dxa"/>
            <w:gridSpan w:val="10"/>
          </w:tcPr>
          <w:p w14:paraId="61BD8AA1" w14:textId="77777777" w:rsidR="001E41F3" w:rsidRDefault="001E41F3">
            <w:pPr>
              <w:pStyle w:val="CRCoverPage"/>
              <w:spacing w:after="0"/>
              <w:rPr>
                <w:noProof/>
                <w:sz w:val="8"/>
                <w:szCs w:val="8"/>
              </w:rPr>
            </w:pPr>
          </w:p>
        </w:tc>
      </w:tr>
      <w:tr w:rsidR="001E41F3" w14:paraId="31D10E8D" w14:textId="77777777" w:rsidTr="00547111">
        <w:tc>
          <w:tcPr>
            <w:tcW w:w="2694" w:type="dxa"/>
            <w:gridSpan w:val="2"/>
            <w:tcBorders>
              <w:top w:val="single" w:sz="4" w:space="0" w:color="auto"/>
              <w:left w:val="single" w:sz="4" w:space="0" w:color="auto"/>
            </w:tcBorders>
          </w:tcPr>
          <w:p w14:paraId="19687C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8EAB5" w14:textId="77777777"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r>
              <w:rPr>
                <w:rFonts w:ascii="Arial" w:hAnsi="Arial" w:cs="Arial" w:hint="eastAsia"/>
                <w:lang w:eastAsia="zh-CN"/>
              </w:rPr>
              <w:t xml:space="preserve">reply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14:paraId="548428DE" w14:textId="77777777" w:rsidTr="00547111">
        <w:tc>
          <w:tcPr>
            <w:tcW w:w="2694" w:type="dxa"/>
            <w:gridSpan w:val="2"/>
            <w:tcBorders>
              <w:left w:val="single" w:sz="4" w:space="0" w:color="auto"/>
            </w:tcBorders>
          </w:tcPr>
          <w:p w14:paraId="3C280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A7F58E" w14:textId="77777777" w:rsidR="001E41F3" w:rsidRPr="00AF1A6F" w:rsidRDefault="001E41F3">
            <w:pPr>
              <w:pStyle w:val="CRCoverPage"/>
              <w:spacing w:after="0"/>
              <w:rPr>
                <w:noProof/>
                <w:sz w:val="8"/>
                <w:szCs w:val="8"/>
                <w:highlight w:val="green"/>
              </w:rPr>
            </w:pPr>
          </w:p>
        </w:tc>
      </w:tr>
      <w:tr w:rsidR="001E41F3" w14:paraId="78AEC3C2" w14:textId="77777777" w:rsidTr="00547111">
        <w:tc>
          <w:tcPr>
            <w:tcW w:w="2694" w:type="dxa"/>
            <w:gridSpan w:val="2"/>
            <w:tcBorders>
              <w:left w:val="single" w:sz="4" w:space="0" w:color="auto"/>
            </w:tcBorders>
          </w:tcPr>
          <w:p w14:paraId="6D20B6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A00E" w14:textId="77777777"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14:paraId="4F21013E" w14:textId="77777777"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14:paraId="40397E4A" w14:textId="77777777" w:rsidR="00034B7E" w:rsidRPr="00034B7E" w:rsidRDefault="00034B7E">
            <w:pPr>
              <w:pStyle w:val="CRCoverPage"/>
              <w:spacing w:after="0"/>
              <w:ind w:left="100"/>
              <w:rPr>
                <w:noProof/>
              </w:rPr>
            </w:pPr>
          </w:p>
        </w:tc>
      </w:tr>
      <w:tr w:rsidR="001E41F3" w14:paraId="34B0D87F" w14:textId="77777777" w:rsidTr="00547111">
        <w:tc>
          <w:tcPr>
            <w:tcW w:w="2694" w:type="dxa"/>
            <w:gridSpan w:val="2"/>
            <w:tcBorders>
              <w:left w:val="single" w:sz="4" w:space="0" w:color="auto"/>
            </w:tcBorders>
          </w:tcPr>
          <w:p w14:paraId="6398D2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B921A" w14:textId="77777777" w:rsidR="001E41F3" w:rsidRPr="00034B7E" w:rsidRDefault="001E41F3">
            <w:pPr>
              <w:pStyle w:val="CRCoverPage"/>
              <w:spacing w:after="0"/>
              <w:rPr>
                <w:noProof/>
                <w:sz w:val="8"/>
                <w:szCs w:val="8"/>
              </w:rPr>
            </w:pPr>
          </w:p>
        </w:tc>
      </w:tr>
      <w:tr w:rsidR="001E41F3" w14:paraId="481D9F1E" w14:textId="77777777" w:rsidTr="00547111">
        <w:tc>
          <w:tcPr>
            <w:tcW w:w="2694" w:type="dxa"/>
            <w:gridSpan w:val="2"/>
            <w:tcBorders>
              <w:left w:val="single" w:sz="4" w:space="0" w:color="auto"/>
              <w:bottom w:val="single" w:sz="4" w:space="0" w:color="auto"/>
            </w:tcBorders>
          </w:tcPr>
          <w:p w14:paraId="7F6E4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BC" w14:textId="77777777"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14:paraId="646885F2" w14:textId="77777777" w:rsidTr="00547111">
        <w:tc>
          <w:tcPr>
            <w:tcW w:w="2694" w:type="dxa"/>
            <w:gridSpan w:val="2"/>
          </w:tcPr>
          <w:p w14:paraId="336E2A59" w14:textId="77777777" w:rsidR="001E41F3" w:rsidRDefault="001E41F3">
            <w:pPr>
              <w:pStyle w:val="CRCoverPage"/>
              <w:spacing w:after="0"/>
              <w:rPr>
                <w:b/>
                <w:i/>
                <w:noProof/>
                <w:sz w:val="8"/>
                <w:szCs w:val="8"/>
              </w:rPr>
            </w:pPr>
          </w:p>
        </w:tc>
        <w:tc>
          <w:tcPr>
            <w:tcW w:w="6946" w:type="dxa"/>
            <w:gridSpan w:val="9"/>
          </w:tcPr>
          <w:p w14:paraId="245B7A1E" w14:textId="77777777" w:rsidR="001E41F3" w:rsidRPr="00034B7E" w:rsidRDefault="001E41F3">
            <w:pPr>
              <w:pStyle w:val="CRCoverPage"/>
              <w:spacing w:after="0"/>
              <w:rPr>
                <w:noProof/>
                <w:sz w:val="8"/>
                <w:szCs w:val="8"/>
              </w:rPr>
            </w:pPr>
          </w:p>
        </w:tc>
      </w:tr>
      <w:tr w:rsidR="001E41F3" w14:paraId="540565BB" w14:textId="77777777" w:rsidTr="00547111">
        <w:tc>
          <w:tcPr>
            <w:tcW w:w="2694" w:type="dxa"/>
            <w:gridSpan w:val="2"/>
            <w:tcBorders>
              <w:top w:val="single" w:sz="4" w:space="0" w:color="auto"/>
              <w:left w:val="single" w:sz="4" w:space="0" w:color="auto"/>
            </w:tcBorders>
          </w:tcPr>
          <w:p w14:paraId="18E785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60BF5" w14:textId="77777777"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14:paraId="4429B8F0" w14:textId="77777777" w:rsidTr="00547111">
        <w:tc>
          <w:tcPr>
            <w:tcW w:w="2694" w:type="dxa"/>
            <w:gridSpan w:val="2"/>
            <w:tcBorders>
              <w:left w:val="single" w:sz="4" w:space="0" w:color="auto"/>
            </w:tcBorders>
          </w:tcPr>
          <w:p w14:paraId="6E1C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87EEA" w14:textId="77777777" w:rsidR="001E41F3" w:rsidRPr="00034B7E" w:rsidRDefault="001E41F3">
            <w:pPr>
              <w:pStyle w:val="CRCoverPage"/>
              <w:spacing w:after="0"/>
              <w:rPr>
                <w:noProof/>
                <w:sz w:val="8"/>
                <w:szCs w:val="8"/>
              </w:rPr>
            </w:pPr>
          </w:p>
        </w:tc>
      </w:tr>
      <w:tr w:rsidR="001E41F3" w14:paraId="6D13AE1E" w14:textId="77777777" w:rsidTr="00547111">
        <w:tc>
          <w:tcPr>
            <w:tcW w:w="2694" w:type="dxa"/>
            <w:gridSpan w:val="2"/>
            <w:tcBorders>
              <w:left w:val="single" w:sz="4" w:space="0" w:color="auto"/>
            </w:tcBorders>
          </w:tcPr>
          <w:p w14:paraId="0FA8B8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C4871"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40DBE"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37FFDAB6"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43CB" w14:textId="77777777" w:rsidR="001E41F3" w:rsidRDefault="001E41F3">
            <w:pPr>
              <w:pStyle w:val="CRCoverPage"/>
              <w:spacing w:after="0"/>
              <w:ind w:left="99"/>
              <w:rPr>
                <w:noProof/>
              </w:rPr>
            </w:pPr>
          </w:p>
        </w:tc>
      </w:tr>
      <w:tr w:rsidR="001E41F3" w14:paraId="775669AE" w14:textId="77777777" w:rsidTr="00547111">
        <w:tc>
          <w:tcPr>
            <w:tcW w:w="2694" w:type="dxa"/>
            <w:gridSpan w:val="2"/>
            <w:tcBorders>
              <w:left w:val="single" w:sz="4" w:space="0" w:color="auto"/>
            </w:tcBorders>
          </w:tcPr>
          <w:p w14:paraId="270B99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EE703"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113BD"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AF1599"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7ADC7A8D" w14:textId="77777777" w:rsidR="001E41F3" w:rsidRDefault="00145D43">
            <w:pPr>
              <w:pStyle w:val="CRCoverPage"/>
              <w:spacing w:after="0"/>
              <w:ind w:left="99"/>
              <w:rPr>
                <w:noProof/>
              </w:rPr>
            </w:pPr>
            <w:r>
              <w:rPr>
                <w:noProof/>
              </w:rPr>
              <w:t xml:space="preserve">TS/TR ... CR ... </w:t>
            </w:r>
          </w:p>
        </w:tc>
      </w:tr>
      <w:tr w:rsidR="001E41F3" w14:paraId="332B6416" w14:textId="77777777" w:rsidTr="00547111">
        <w:tc>
          <w:tcPr>
            <w:tcW w:w="2694" w:type="dxa"/>
            <w:gridSpan w:val="2"/>
            <w:tcBorders>
              <w:left w:val="single" w:sz="4" w:space="0" w:color="auto"/>
            </w:tcBorders>
          </w:tcPr>
          <w:p w14:paraId="49213F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0C0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342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465EC1CF"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C3E0AA6" w14:textId="77777777" w:rsidR="001E41F3" w:rsidRDefault="00145D43">
            <w:pPr>
              <w:pStyle w:val="CRCoverPage"/>
              <w:spacing w:after="0"/>
              <w:ind w:left="99"/>
              <w:rPr>
                <w:noProof/>
              </w:rPr>
            </w:pPr>
            <w:r>
              <w:rPr>
                <w:noProof/>
              </w:rPr>
              <w:t xml:space="preserve">TS/TR ... CR ... </w:t>
            </w:r>
          </w:p>
        </w:tc>
      </w:tr>
      <w:tr w:rsidR="001E41F3" w14:paraId="37BDA83B" w14:textId="77777777" w:rsidTr="00547111">
        <w:tc>
          <w:tcPr>
            <w:tcW w:w="2694" w:type="dxa"/>
            <w:gridSpan w:val="2"/>
            <w:tcBorders>
              <w:left w:val="single" w:sz="4" w:space="0" w:color="auto"/>
            </w:tcBorders>
          </w:tcPr>
          <w:p w14:paraId="22AB7B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AA0F56"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B25D1"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6869905"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4A923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9F524" w14:textId="77777777" w:rsidTr="008863B9">
        <w:tc>
          <w:tcPr>
            <w:tcW w:w="2694" w:type="dxa"/>
            <w:gridSpan w:val="2"/>
            <w:tcBorders>
              <w:left w:val="single" w:sz="4" w:space="0" w:color="auto"/>
            </w:tcBorders>
          </w:tcPr>
          <w:p w14:paraId="01EBC14B" w14:textId="77777777" w:rsidR="001E41F3" w:rsidRDefault="001E41F3">
            <w:pPr>
              <w:pStyle w:val="CRCoverPage"/>
              <w:spacing w:after="0"/>
              <w:rPr>
                <w:b/>
                <w:i/>
                <w:noProof/>
              </w:rPr>
            </w:pPr>
          </w:p>
        </w:tc>
        <w:tc>
          <w:tcPr>
            <w:tcW w:w="6946" w:type="dxa"/>
            <w:gridSpan w:val="9"/>
            <w:tcBorders>
              <w:right w:val="single" w:sz="4" w:space="0" w:color="auto"/>
            </w:tcBorders>
          </w:tcPr>
          <w:p w14:paraId="4C631643" w14:textId="77777777" w:rsidR="001E41F3" w:rsidRDefault="001E41F3">
            <w:pPr>
              <w:pStyle w:val="CRCoverPage"/>
              <w:spacing w:after="0"/>
              <w:rPr>
                <w:noProof/>
              </w:rPr>
            </w:pPr>
          </w:p>
        </w:tc>
      </w:tr>
      <w:tr w:rsidR="001E41F3" w14:paraId="7568D63B" w14:textId="77777777" w:rsidTr="008863B9">
        <w:tc>
          <w:tcPr>
            <w:tcW w:w="2694" w:type="dxa"/>
            <w:gridSpan w:val="2"/>
            <w:tcBorders>
              <w:left w:val="single" w:sz="4" w:space="0" w:color="auto"/>
              <w:bottom w:val="single" w:sz="4" w:space="0" w:color="auto"/>
            </w:tcBorders>
          </w:tcPr>
          <w:p w14:paraId="661E26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BE37A1" w14:textId="77777777" w:rsidR="001E41F3" w:rsidRDefault="001E41F3">
            <w:pPr>
              <w:pStyle w:val="CRCoverPage"/>
              <w:spacing w:after="0"/>
              <w:ind w:left="100"/>
              <w:rPr>
                <w:noProof/>
              </w:rPr>
            </w:pPr>
          </w:p>
        </w:tc>
      </w:tr>
      <w:tr w:rsidR="008863B9" w:rsidRPr="008863B9" w14:paraId="6C6C81F6" w14:textId="77777777" w:rsidTr="008863B9">
        <w:tc>
          <w:tcPr>
            <w:tcW w:w="2694" w:type="dxa"/>
            <w:gridSpan w:val="2"/>
            <w:tcBorders>
              <w:top w:val="single" w:sz="4" w:space="0" w:color="auto"/>
              <w:bottom w:val="single" w:sz="4" w:space="0" w:color="auto"/>
            </w:tcBorders>
          </w:tcPr>
          <w:p w14:paraId="51EF7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28746" w14:textId="77777777" w:rsidR="008863B9" w:rsidRPr="008863B9" w:rsidRDefault="008863B9">
            <w:pPr>
              <w:pStyle w:val="CRCoverPage"/>
              <w:spacing w:after="0"/>
              <w:ind w:left="100"/>
              <w:rPr>
                <w:noProof/>
                <w:sz w:val="8"/>
                <w:szCs w:val="8"/>
              </w:rPr>
            </w:pPr>
          </w:p>
        </w:tc>
      </w:tr>
      <w:tr w:rsidR="008863B9" w14:paraId="2B98485F" w14:textId="77777777" w:rsidTr="008863B9">
        <w:tc>
          <w:tcPr>
            <w:tcW w:w="2694" w:type="dxa"/>
            <w:gridSpan w:val="2"/>
            <w:tcBorders>
              <w:top w:val="single" w:sz="4" w:space="0" w:color="auto"/>
              <w:left w:val="single" w:sz="4" w:space="0" w:color="auto"/>
              <w:bottom w:val="single" w:sz="4" w:space="0" w:color="auto"/>
            </w:tcBorders>
          </w:tcPr>
          <w:p w14:paraId="19C2AC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5D9D" w14:textId="77777777" w:rsidR="008863B9" w:rsidRDefault="008863B9">
            <w:pPr>
              <w:pStyle w:val="CRCoverPage"/>
              <w:spacing w:after="0"/>
              <w:ind w:left="100"/>
              <w:rPr>
                <w:noProof/>
              </w:rPr>
            </w:pPr>
          </w:p>
        </w:tc>
      </w:tr>
    </w:tbl>
    <w:p w14:paraId="0C1D336A" w14:textId="77777777" w:rsidR="001E41F3" w:rsidRDefault="001E41F3">
      <w:pPr>
        <w:pStyle w:val="CRCoverPage"/>
        <w:spacing w:after="0"/>
        <w:rPr>
          <w:noProof/>
          <w:sz w:val="8"/>
          <w:szCs w:val="8"/>
        </w:rPr>
      </w:pPr>
    </w:p>
    <w:p w14:paraId="574A27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8F80" w14:textId="77777777"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05C2" w14:textId="77777777" w:rsidR="00CA755D" w:rsidRPr="00140E21" w:rsidRDefault="00CA755D" w:rsidP="00CA755D">
      <w:pPr>
        <w:pStyle w:val="3"/>
      </w:pPr>
      <w:bookmarkStart w:id="4" w:name="_Toc20203978"/>
      <w:bookmarkStart w:id="5" w:name="_Toc27894664"/>
      <w:bookmarkStart w:id="6" w:name="_Toc36191731"/>
      <w:bookmarkStart w:id="7" w:name="_Toc45192817"/>
      <w:bookmarkStart w:id="8" w:name="_Toc47592449"/>
      <w:bookmarkStart w:id="9" w:name="_Toc51834530"/>
      <w:bookmarkStart w:id="10" w:name="_Toc106190215"/>
      <w:r w:rsidRPr="00140E21">
        <w:t>4.3.3</w:t>
      </w:r>
      <w:r w:rsidRPr="00140E21">
        <w:tab/>
        <w:t>PDU Session Modification</w:t>
      </w:r>
      <w:bookmarkEnd w:id="4"/>
      <w:bookmarkEnd w:id="5"/>
      <w:bookmarkEnd w:id="6"/>
      <w:bookmarkEnd w:id="7"/>
      <w:bookmarkEnd w:id="8"/>
      <w:bookmarkEnd w:id="9"/>
      <w:bookmarkEnd w:id="10"/>
    </w:p>
    <w:p w14:paraId="68CF984D" w14:textId="77777777" w:rsidR="00CA755D" w:rsidRPr="00140E21" w:rsidRDefault="00CA755D" w:rsidP="00CA755D">
      <w:pPr>
        <w:pStyle w:val="4"/>
      </w:pPr>
      <w:bookmarkStart w:id="11" w:name="_Toc106190216"/>
      <w:r w:rsidRPr="00140E21">
        <w:t>4.3.3.1</w:t>
      </w:r>
      <w:r w:rsidRPr="00140E21">
        <w:tab/>
        <w:t>General</w:t>
      </w:r>
      <w:bookmarkEnd w:id="11"/>
    </w:p>
    <w:p w14:paraId="7F129DFB" w14:textId="77777777" w:rsidR="00CA755D" w:rsidRPr="00140E21" w:rsidRDefault="00CA755D" w:rsidP="00CA755D">
      <w:pPr>
        <w:rPr>
          <w:rFonts w:eastAsia="宋体"/>
          <w:lang w:eastAsia="ko-KR"/>
        </w:rPr>
      </w:pPr>
      <w:r w:rsidRPr="00140E21">
        <w:rPr>
          <w:rFonts w:eastAsia="宋体"/>
          <w:lang w:eastAsia="ko-KR"/>
        </w:rPr>
        <w:t>The procedure is used when one or several of the QoS parameters exchanged between the UE and the network are modified.</w:t>
      </w:r>
    </w:p>
    <w:p w14:paraId="0843A87D" w14:textId="77777777" w:rsidR="00CA755D" w:rsidRPr="00140E21" w:rsidRDefault="00CA755D" w:rsidP="00CA755D">
      <w:pPr>
        <w:pStyle w:val="NO"/>
      </w:pPr>
      <w:r w:rsidRPr="00140E21">
        <w:rPr>
          <w:rFonts w:eastAsia="宋体"/>
          <w:lang w:eastAsia="ko-KR"/>
        </w:rPr>
        <w:t>NOTE:</w:t>
      </w:r>
      <w:r w:rsidRPr="00140E21">
        <w:rPr>
          <w:rFonts w:eastAsia="宋体"/>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宋体"/>
          <w:lang w:eastAsia="ko-KR"/>
        </w:rPr>
        <w:t>.</w:t>
      </w:r>
    </w:p>
    <w:p w14:paraId="26A37218" w14:textId="77777777" w:rsidR="00CA755D" w:rsidRPr="00140E21" w:rsidRDefault="00CA755D" w:rsidP="00CA755D">
      <w:pPr>
        <w:pStyle w:val="4"/>
        <w:rPr>
          <w:lang w:eastAsia="ko-KR"/>
        </w:rPr>
      </w:pPr>
      <w:bookmarkStart w:id="12" w:name="_Toc106190217"/>
      <w:r w:rsidRPr="00140E21">
        <w:rPr>
          <w:lang w:eastAsia="ko-KR"/>
        </w:rPr>
        <w:t>4.3.3.2</w:t>
      </w:r>
      <w:r w:rsidRPr="00140E21">
        <w:rPr>
          <w:lang w:eastAsia="ko-KR"/>
        </w:rPr>
        <w:tab/>
        <w:t>UE or network requested PDU Session Modification (non-roaming and roaming with local breakout)</w:t>
      </w:r>
      <w:bookmarkEnd w:id="12"/>
    </w:p>
    <w:p w14:paraId="675CBC69" w14:textId="77777777"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6BB50319" w14:textId="77777777" w:rsidR="00CA755D" w:rsidRDefault="00CA755D" w:rsidP="00CA755D">
      <w:pPr>
        <w:pStyle w:val="TH"/>
      </w:pPr>
      <w:r w:rsidRPr="00A26F7B">
        <w:object w:dxaOrig="9638" w:dyaOrig="10832" w14:anchorId="6ABA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3" o:title=""/>
          </v:shape>
          <o:OLEObject Type="Embed" ProgID="Word.Picture.8" ShapeID="_x0000_i1025" DrawAspect="Content" ObjectID="_1722454402" r:id="rId14"/>
        </w:object>
      </w:r>
    </w:p>
    <w:p w14:paraId="1A44D90F" w14:textId="77777777"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47DB68" w14:textId="77777777"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14:paraId="05B8FF26" w14:textId="77777777"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5210A88" w14:textId="77777777" w:rsidR="00CA755D" w:rsidRPr="00140E21" w:rsidRDefault="00CA755D" w:rsidP="00CA755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F9DBFF2" w14:textId="77777777"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1D99E20" w14:textId="77777777"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940B29" w14:textId="77777777"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14:paraId="6E7D266B" w14:textId="77777777"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37C0E5" w14:textId="77777777"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EFEBEE" w14:textId="77777777"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3AE206" w14:textId="77777777"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FDF4D8" w14:textId="77777777" w:rsidR="00CA755D" w:rsidRPr="00140E21" w:rsidRDefault="00CA755D" w:rsidP="00CA755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44A6D544" w14:textId="77777777"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F506087" w14:textId="77777777"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993F82D" w14:textId="77777777"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1CA4CE16" w14:textId="77777777"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7982DF81" w14:textId="77777777"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CC55CF0" w14:textId="77777777"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14:paraId="2A8B2D71" w14:textId="77777777"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5B221E" w14:textId="77777777" w:rsidR="00CA755D" w:rsidRPr="00140E21" w:rsidRDefault="00CA755D" w:rsidP="00CA755D">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38991D" w14:textId="77777777"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56BA8F" w14:textId="77777777"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14:paraId="4B3FF5A9" w14:textId="77777777"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C03BF1" w14:textId="77777777" w:rsidR="00CA755D" w:rsidRPr="00140E21" w:rsidRDefault="00CA755D" w:rsidP="00CA755D">
      <w:pPr>
        <w:pStyle w:val="B1"/>
        <w:rPr>
          <w:lang w:eastAsia="ko-KR"/>
        </w:rPr>
      </w:pPr>
      <w:r w:rsidRPr="00140E21">
        <w:rPr>
          <w:lang w:eastAsia="ko-KR"/>
        </w:rPr>
        <w:tab/>
        <w:t>Steps 2a to 7 are not invoked when the PDU Session Modification requires only action at a UPF (e.g. gating).</w:t>
      </w:r>
    </w:p>
    <w:p w14:paraId="3CC88DCD" w14:textId="77777777"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14:paraId="74F4D80C" w14:textId="77777777"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14:paraId="701137BF"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949019" w14:textId="77777777"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6168F6B5" w14:textId="77777777"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CD5F9D" w14:textId="77777777"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9C60D" w14:textId="77777777"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C8FCD85"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CC3744" w14:textId="77777777" w:rsidR="00CA755D" w:rsidRPr="00140E21" w:rsidRDefault="00CA755D" w:rsidP="00CA755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14:paraId="5C70FE46" w14:textId="77777777"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D7A3B6" w14:textId="77777777"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CB0669D" w14:textId="77777777"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5D8BA6" w14:textId="77777777" w:rsidR="00CA755D" w:rsidRPr="00140E21" w:rsidRDefault="00CA755D" w:rsidP="00CA755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C32777" w14:textId="77777777"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2CDB0A3" w14:textId="77777777" w:rsidR="00CA755D" w:rsidRDefault="00CA755D" w:rsidP="00CA755D">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FE1DBA" w14:textId="77777777"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AC75178" w14:textId="77777777"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8D4DD2" w14:textId="77777777"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6EF5A69" w14:textId="77777777" w:rsidR="00CA755D" w:rsidRPr="00140E21" w:rsidRDefault="00CA755D" w:rsidP="00CA755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76C685A" w14:textId="77777777"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EC286C" w14:textId="77777777" w:rsidR="00CA755D" w:rsidRPr="00140E21" w:rsidRDefault="00CA755D" w:rsidP="00CA755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2D7AE5F" w14:textId="77777777"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494528" w14:textId="77777777"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EEF6C8" w14:textId="77777777" w:rsidR="00CA755D" w:rsidRPr="00140E21" w:rsidRDefault="00CA755D" w:rsidP="00CA755D">
      <w:pPr>
        <w:pStyle w:val="B1"/>
      </w:pPr>
      <w:r w:rsidRPr="00140E21">
        <w:tab/>
        <w:t>The (R)AN may consider the updated CN assisted RAN parameters tuning to reconfigure the AS parameters.</w:t>
      </w:r>
    </w:p>
    <w:p w14:paraId="4A7E3C09" w14:textId="77777777" w:rsidR="00CA755D" w:rsidRDefault="00CA755D" w:rsidP="00CA755D">
      <w:pPr>
        <w:pStyle w:val="B1"/>
      </w:pPr>
      <w:r>
        <w:tab/>
        <w:t>As part of this, the N1 SM container is provided to the UE. If the N1 SM container includes a Port Management Information Container then the UE provides the container to DS-TT.</w:t>
      </w:r>
    </w:p>
    <w:p w14:paraId="67D1F5E4" w14:textId="77777777"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7CD316BF" w14:textId="77777777"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1CA54E" w14:textId="77777777"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6AFE8E5B" w14:textId="77777777" w:rsidR="00CA755D" w:rsidRPr="00140E21" w:rsidRDefault="00CA755D" w:rsidP="00CA755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2A81DEA" w14:textId="77777777" w:rsidR="00CA755D" w:rsidRPr="00140E21" w:rsidRDefault="00CA755D" w:rsidP="00CA755D">
      <w:pPr>
        <w:pStyle w:val="B1"/>
      </w:pPr>
      <w:r w:rsidRPr="00140E21">
        <w:tab/>
      </w:r>
      <w:del w:id="14" w:author="huawei" w:date="2022-06-23T18:17:00Z">
        <w:r w:rsidRPr="00140E21" w:rsidDel="00CA755D">
          <w:delText>If the (R)AN rejects QFI(s) the SMF is responsible of updating the QoS rules and QoS Flow level QoS parameters if needed for the QoS Flow(s) associated with the QoS rule(s) in the UE accordingly.</w:delText>
        </w:r>
      </w:del>
    </w:p>
    <w:p w14:paraId="4690605E" w14:textId="22248FF1" w:rsidR="00CA755D" w:rsidRDefault="00CA755D" w:rsidP="00CA755D">
      <w:pPr>
        <w:pStyle w:val="B1"/>
        <w:rPr>
          <w:ins w:id="15" w:author="huawei" w:date="2022-06-23T18:18:00Z"/>
        </w:rPr>
      </w:pPr>
      <w:r>
        <w:tab/>
        <w:t xml:space="preserve">If </w:t>
      </w:r>
      <w:del w:id="16" w:author="Ericsson User" w:date="2022-08-17T10:21:00Z">
        <w:r w:rsidRPr="00F767F9" w:rsidDel="00F767F9">
          <w:rPr>
            <w:highlight w:val="yellow"/>
            <w:rPrChange w:id="17" w:author="Ericsson User" w:date="2022-08-17T10:22:00Z">
              <w:rPr/>
            </w:rPrChange>
          </w:rPr>
          <w:delText>the PDU Session modification is UE triggered and</w:delText>
        </w:r>
        <w:r w:rsidDel="00F767F9">
          <w:delText xml:space="preserve"> </w:delText>
        </w:r>
      </w:del>
      <w:r>
        <w:t xml:space="preserve">the N2 SM information indicates </w:t>
      </w:r>
      <w:del w:id="18" w:author="huawei revision 3" w:date="2022-08-19T22:43:00Z">
        <w:r w:rsidRPr="00466FDF" w:rsidDel="00466FDF">
          <w:rPr>
            <w:highlight w:val="green"/>
            <w:rPrChange w:id="19" w:author="huawei revision 3" w:date="2022-08-19T22:44:00Z">
              <w:rPr/>
            </w:rPrChange>
          </w:rPr>
          <w:delText>modification</w:delText>
        </w:r>
        <w:bookmarkStart w:id="20" w:name="_GoBack"/>
        <w:bookmarkEnd w:id="20"/>
        <w:r w:rsidDel="00466FDF">
          <w:delText xml:space="preserve"> </w:delText>
        </w:r>
      </w:del>
      <w:r>
        <w:t>failure</w:t>
      </w:r>
      <w:ins w:id="21" w:author="huawei" w:date="2022-06-23T18:17:00Z">
        <w:r w:rsidRPr="00CA755D">
          <w:t xml:space="preserve"> </w:t>
        </w:r>
        <w:r>
          <w:t xml:space="preserve">of whole </w:t>
        </w:r>
      </w:ins>
      <w:ins w:id="22" w:author="Hietalahti, Hannu (Nokia - FI/Oulu)" w:date="2022-08-17T10:26:00Z">
        <w:del w:id="23" w:author="huawei revision 3" w:date="2022-08-19T22:43:00Z">
          <w:r w:rsidR="00D070D1" w:rsidRPr="00466FDF" w:rsidDel="00466FDF">
            <w:rPr>
              <w:rFonts w:hint="eastAsia"/>
              <w:highlight w:val="green"/>
              <w:lang w:eastAsia="zh-CN"/>
              <w:rPrChange w:id="24" w:author="huawei revision 3" w:date="2022-08-19T22:43:00Z">
                <w:rPr>
                  <w:rFonts w:hint="eastAsia"/>
                  <w:lang w:eastAsia="zh-CN"/>
                </w:rPr>
              </w:rPrChange>
            </w:rPr>
            <w:delText xml:space="preserve">procedure </w:delText>
          </w:r>
        </w:del>
      </w:ins>
      <w:ins w:id="25" w:author="huawei revision 3" w:date="2022-08-19T22:43:00Z">
        <w:r w:rsidR="00466FDF" w:rsidRPr="00466FDF">
          <w:rPr>
            <w:rFonts w:hint="eastAsia"/>
            <w:highlight w:val="green"/>
            <w:lang w:eastAsia="zh-CN"/>
            <w:rPrChange w:id="26" w:author="huawei revision 3" w:date="2022-08-19T22:43:00Z">
              <w:rPr>
                <w:rFonts w:hint="eastAsia"/>
                <w:lang w:eastAsia="zh-CN"/>
              </w:rPr>
            </w:rPrChange>
          </w:rPr>
          <w:t>N2</w:t>
        </w:r>
        <w:r w:rsidR="00466FDF" w:rsidRPr="00466FDF">
          <w:rPr>
            <w:highlight w:val="green"/>
            <w:rPrChange w:id="27" w:author="huawei revision 3" w:date="2022-08-19T22:43:00Z">
              <w:rPr/>
            </w:rPrChange>
          </w:rPr>
          <w:t xml:space="preserve"> request</w:t>
        </w:r>
        <w:r w:rsidR="00466FDF">
          <w:t xml:space="preserve"> </w:t>
        </w:r>
      </w:ins>
      <w:ins w:id="28" w:author="huawei" w:date="2022-06-23T18:17:00Z">
        <w:del w:id="29" w:author="Hietalahti, Hannu (Nokia - FI/Oulu)" w:date="2022-08-17T10:26:00Z">
          <w:r w:rsidDel="00D070D1">
            <w:delText xml:space="preserve">PDU Session </w:delText>
          </w:r>
        </w:del>
        <w:r>
          <w:t>(i.e</w:t>
        </w:r>
      </w:ins>
      <w:ins w:id="30" w:author="huawei" w:date="2022-06-28T16:58:00Z">
        <w:r w:rsidR="00724A08">
          <w:t>.</w:t>
        </w:r>
      </w:ins>
      <w:ins w:id="31" w:author="huawei" w:date="2022-06-23T18:17:00Z">
        <w:r>
          <w:t xml:space="preserve"> </w:t>
        </w:r>
      </w:ins>
      <w:ins w:id="32" w:author="huawei" w:date="2022-06-28T16:57:00Z">
        <w:r w:rsidR="00724A08">
          <w:t>no</w:t>
        </w:r>
        <w:del w:id="33" w:author="Hietalahti, Hannu (Nokia - FI/Oulu)" w:date="2022-08-17T10:26:00Z">
          <w:r w:rsidR="00724A08" w:rsidDel="00D070D1">
            <w:delText>ne</w:delText>
          </w:r>
        </w:del>
      </w:ins>
      <w:ins w:id="34" w:author="Hietalahti, Hannu (Nokia - FI/Oulu)" w:date="2022-08-17T10:26:00Z">
        <w:r w:rsidR="00D070D1">
          <w:t xml:space="preserve"> part</w:t>
        </w:r>
      </w:ins>
      <w:ins w:id="35" w:author="huawei" w:date="2022-06-28T16:57:00Z">
        <w:r w:rsidR="00724A08">
          <w:t xml:space="preserve"> </w:t>
        </w:r>
        <w:r w:rsidR="00724A08">
          <w:rPr>
            <w:rFonts w:eastAsia="宋体"/>
            <w:lang w:val="en-US" w:eastAsia="zh-CN"/>
          </w:rPr>
          <w:t xml:space="preserve">of the </w:t>
        </w:r>
      </w:ins>
      <w:ins w:id="36" w:author="Ericsson User" w:date="2022-08-17T10:23:00Z">
        <w:del w:id="37" w:author="huawei revision 3" w:date="2022-08-19T22:43:00Z">
          <w:r w:rsidR="00F767F9" w:rsidRPr="00466FDF" w:rsidDel="00466FDF">
            <w:rPr>
              <w:rFonts w:eastAsia="宋体"/>
              <w:highlight w:val="green"/>
              <w:lang w:val="en-US" w:eastAsia="zh-CN"/>
              <w:rPrChange w:id="38" w:author="huawei revision 3" w:date="2022-08-19T22:44:00Z">
                <w:rPr>
                  <w:rFonts w:eastAsia="宋体"/>
                  <w:lang w:val="en-US" w:eastAsia="zh-CN"/>
                </w:rPr>
              </w:rPrChange>
            </w:rPr>
            <w:delText>PDU Session modification</w:delText>
          </w:r>
        </w:del>
      </w:ins>
      <w:ins w:id="39" w:author="huawei revision 3" w:date="2022-08-19T22:43:00Z">
        <w:r w:rsidR="00466FDF" w:rsidRPr="00466FDF">
          <w:rPr>
            <w:rFonts w:eastAsia="宋体"/>
            <w:highlight w:val="green"/>
            <w:lang w:val="en-US" w:eastAsia="zh-CN"/>
            <w:rPrChange w:id="40" w:author="huawei revision 3" w:date="2022-08-19T22:44:00Z">
              <w:rPr>
                <w:rFonts w:eastAsia="宋体"/>
                <w:highlight w:val="yellow"/>
                <w:lang w:val="en-US" w:eastAsia="zh-CN"/>
              </w:rPr>
            </w:rPrChange>
          </w:rPr>
          <w:t>N2</w:t>
        </w:r>
      </w:ins>
      <w:ins w:id="41" w:author="Ericsson User" w:date="2022-08-17T10:23:00Z">
        <w:r w:rsidR="00F767F9">
          <w:rPr>
            <w:rFonts w:eastAsia="宋体"/>
            <w:lang w:val="en-US" w:eastAsia="zh-CN"/>
          </w:rPr>
          <w:t xml:space="preserve"> </w:t>
        </w:r>
      </w:ins>
      <w:ins w:id="42" w:author="huawei" w:date="2022-06-28T16:57:00Z">
        <w:r w:rsidR="00724A08">
          <w:rPr>
            <w:rFonts w:eastAsia="宋体"/>
            <w:lang w:val="en-US" w:eastAsia="zh-CN"/>
          </w:rPr>
          <w:t>request</w:t>
        </w:r>
      </w:ins>
      <w:ins w:id="43" w:author="huawei" w:date="2022-06-28T16:58:00Z">
        <w:r w:rsidR="00724A08">
          <w:rPr>
            <w:rFonts w:eastAsia="宋体"/>
            <w:lang w:val="en-US" w:eastAsia="zh-CN"/>
          </w:rPr>
          <w:t xml:space="preserve"> </w:t>
        </w:r>
        <w:del w:id="44" w:author="Hietalahti, Hannu (Nokia - FI/Oulu)" w:date="2022-08-17T10:26:00Z">
          <w:r w:rsidR="00724A08" w:rsidDel="00D070D1">
            <w:rPr>
              <w:rFonts w:eastAsia="宋体"/>
              <w:lang w:val="en-US" w:eastAsia="zh-CN"/>
            </w:rPr>
            <w:delText xml:space="preserve">of the concerned PDU session </w:delText>
          </w:r>
        </w:del>
        <w:r w:rsidR="00724A08">
          <w:rPr>
            <w:rFonts w:eastAsia="宋体"/>
            <w:lang w:val="en-US" w:eastAsia="zh-CN"/>
          </w:rPr>
          <w:t>is successful in (R)AN</w:t>
        </w:r>
      </w:ins>
      <w:ins w:id="45" w:author="huawei" w:date="2022-06-23T18:17:00Z">
        <w:r>
          <w:t>)</w:t>
        </w:r>
      </w:ins>
      <w:r>
        <w:t xml:space="preserve">, the SMF </w:t>
      </w:r>
      <w:ins w:id="46" w:author="huawei" w:date="2022-06-28T16:59:00Z">
        <w:r w:rsidR="00724A08">
          <w:rPr>
            <w:rFonts w:cs="Arial"/>
          </w:rPr>
          <w:t>assume</w:t>
        </w:r>
      </w:ins>
      <w:ins w:id="47" w:author="huawei" w:date="2022-06-23T18:18:00Z">
        <w:r>
          <w:rPr>
            <w:rFonts w:cs="Arial"/>
          </w:rPr>
          <w:t>s that the NAS PDU</w:t>
        </w:r>
      </w:ins>
      <w:ins w:id="48" w:author="Ericsson User" w:date="2022-08-17T10:25:00Z">
        <w:r w:rsidR="00F767F9" w:rsidRPr="00F767F9">
          <w:rPr>
            <w:rFonts w:cs="Arial"/>
            <w:highlight w:val="yellow"/>
            <w:rPrChange w:id="49" w:author="Ericsson User" w:date="2022-08-17T10:26:00Z">
              <w:rPr>
                <w:rFonts w:cs="Arial"/>
              </w:rPr>
            </w:rPrChange>
          </w:rPr>
          <w:t xml:space="preserve">, if provided in </w:t>
        </w:r>
      </w:ins>
      <w:ins w:id="50" w:author="Ericsson User" w:date="2022-08-17T10:26:00Z">
        <w:r w:rsidR="00F767F9" w:rsidRPr="00F767F9">
          <w:rPr>
            <w:rFonts w:cs="Arial"/>
            <w:highlight w:val="yellow"/>
            <w:rPrChange w:id="51" w:author="Ericsson User" w:date="2022-08-17T10:26:00Z">
              <w:rPr>
                <w:rFonts w:cs="Arial"/>
              </w:rPr>
            </w:rPrChange>
          </w:rPr>
          <w:t>step 3</w:t>
        </w:r>
      </w:ins>
      <w:ins w:id="52" w:author="Ericsson User" w:date="2022-08-17T10:25:00Z">
        <w:r w:rsidR="00F767F9" w:rsidRPr="00F767F9">
          <w:rPr>
            <w:rFonts w:cs="Arial"/>
            <w:highlight w:val="yellow"/>
            <w:rPrChange w:id="53" w:author="Ericsson User" w:date="2022-08-17T10:26:00Z">
              <w:rPr>
                <w:rFonts w:cs="Arial"/>
              </w:rPr>
            </w:rPrChange>
          </w:rPr>
          <w:t>,</w:t>
        </w:r>
        <w:r w:rsidR="00F767F9">
          <w:rPr>
            <w:rFonts w:cs="Arial"/>
          </w:rPr>
          <w:t xml:space="preserve"> </w:t>
        </w:r>
      </w:ins>
      <w:ins w:id="54" w:author="huawei" w:date="2022-06-23T18:18:00Z">
        <w:r>
          <w:rPr>
            <w:rFonts w:cs="Arial"/>
          </w:rPr>
          <w:t xml:space="preserve"> was not </w:t>
        </w:r>
        <w:del w:id="55" w:author="Ericsson User" w:date="2022-08-17T10:24:00Z">
          <w:r w:rsidRPr="00F767F9" w:rsidDel="00F767F9">
            <w:rPr>
              <w:rFonts w:cs="Arial"/>
              <w:highlight w:val="yellow"/>
              <w:rPrChange w:id="56" w:author="Ericsson User" w:date="2022-08-17T10:24:00Z">
                <w:rPr>
                  <w:rFonts w:cs="Arial"/>
                </w:rPr>
              </w:rPrChange>
            </w:rPr>
            <w:delText>sent</w:delText>
          </w:r>
        </w:del>
      </w:ins>
      <w:ins w:id="57" w:author="Ericsson User" w:date="2022-08-17T10:24:00Z">
        <w:r w:rsidR="00F767F9" w:rsidRPr="00F767F9">
          <w:rPr>
            <w:rFonts w:cs="Arial"/>
            <w:highlight w:val="yellow"/>
            <w:rPrChange w:id="58" w:author="Ericsson User" w:date="2022-08-17T10:24:00Z">
              <w:rPr>
                <w:rFonts w:cs="Arial"/>
              </w:rPr>
            </w:rPrChange>
          </w:rPr>
          <w:t>forwarded</w:t>
        </w:r>
      </w:ins>
      <w:ins w:id="59" w:author="huawei" w:date="2022-06-23T18:18:00Z">
        <w:r w:rsidRPr="00F767F9">
          <w:rPr>
            <w:rFonts w:cs="Arial"/>
            <w:highlight w:val="yellow"/>
            <w:rPrChange w:id="60" w:author="Ericsson User" w:date="2022-08-17T10:24:00Z">
              <w:rPr>
                <w:rFonts w:cs="Arial"/>
              </w:rPr>
            </w:rPrChange>
          </w:rPr>
          <w:t xml:space="preserve"> </w:t>
        </w:r>
      </w:ins>
      <w:ins w:id="61" w:author="Ericsson User" w:date="2022-08-17T10:24:00Z">
        <w:r w:rsidR="00F767F9" w:rsidRPr="00F767F9">
          <w:rPr>
            <w:rFonts w:cs="Arial"/>
            <w:highlight w:val="yellow"/>
            <w:rPrChange w:id="62" w:author="Ericsson User" w:date="2022-08-17T10:24:00Z">
              <w:rPr>
                <w:rFonts w:cs="Arial"/>
              </w:rPr>
            </w:rPrChange>
          </w:rPr>
          <w:t>by NG-RAN</w:t>
        </w:r>
        <w:r w:rsidR="00F767F9">
          <w:rPr>
            <w:rFonts w:cs="Arial"/>
          </w:rPr>
          <w:t xml:space="preserve"> </w:t>
        </w:r>
      </w:ins>
      <w:ins w:id="63" w:author="huawei" w:date="2022-06-23T18:18:00Z">
        <w:r>
          <w:rPr>
            <w:rFonts w:cs="Arial"/>
          </w:rPr>
          <w:t>to UE</w:t>
        </w:r>
      </w:ins>
      <w:ins w:id="64" w:author="Ericsson User" w:date="2022-08-17T10:23:00Z">
        <w:r w:rsidR="00F767F9" w:rsidRPr="00F767F9">
          <w:rPr>
            <w:rFonts w:cs="Arial"/>
            <w:highlight w:val="yellow"/>
            <w:rPrChange w:id="65" w:author="Ericsson User" w:date="2022-08-17T10:23:00Z">
              <w:rPr>
                <w:rFonts w:cs="Arial"/>
              </w:rPr>
            </w:rPrChange>
          </w:rPr>
          <w:t>, as described in TS 38.413 [10]</w:t>
        </w:r>
      </w:ins>
      <w:ins w:id="66" w:author="Ericsson User" w:date="2022-08-17T10:22:00Z">
        <w:r w:rsidR="00F767F9" w:rsidRPr="00F767F9">
          <w:rPr>
            <w:rFonts w:cs="Arial"/>
            <w:highlight w:val="yellow"/>
            <w:rPrChange w:id="67" w:author="Ericsson User" w:date="2022-08-17T10:23:00Z">
              <w:rPr>
                <w:rFonts w:cs="Arial"/>
              </w:rPr>
            </w:rPrChange>
          </w:rPr>
          <w:t>.</w:t>
        </w:r>
        <w:r w:rsidR="00F767F9">
          <w:rPr>
            <w:rFonts w:cs="Arial"/>
          </w:rPr>
          <w:t xml:space="preserve"> </w:t>
        </w:r>
        <w:r w:rsidR="00F767F9" w:rsidRPr="00F767F9">
          <w:rPr>
            <w:rFonts w:cs="Arial"/>
            <w:highlight w:val="yellow"/>
            <w:rPrChange w:id="68" w:author="Ericsson User" w:date="2022-08-17T10:22:00Z">
              <w:rPr>
                <w:rFonts w:cs="Arial"/>
              </w:rPr>
            </w:rPrChange>
          </w:rPr>
          <w:t>I</w:t>
        </w:r>
      </w:ins>
      <w:ins w:id="69" w:author="Ericsson User" w:date="2022-08-17T10:24:00Z">
        <w:r w:rsidR="00F767F9">
          <w:rPr>
            <w:rFonts w:cs="Arial"/>
            <w:highlight w:val="yellow"/>
          </w:rPr>
          <w:t xml:space="preserve">n this case, </w:t>
        </w:r>
      </w:ins>
      <w:ins w:id="70" w:author="Ericsson User" w:date="2022-08-17T10:25:00Z">
        <w:r w:rsidR="00F767F9">
          <w:rPr>
            <w:rFonts w:cs="Arial"/>
            <w:highlight w:val="yellow"/>
          </w:rPr>
          <w:t>i</w:t>
        </w:r>
      </w:ins>
      <w:ins w:id="71" w:author="Ericsson User" w:date="2022-08-17T10:22:00Z">
        <w:r w:rsidR="00F767F9" w:rsidRPr="00F767F9">
          <w:rPr>
            <w:rFonts w:cs="Arial"/>
            <w:highlight w:val="yellow"/>
            <w:rPrChange w:id="72" w:author="Ericsson User" w:date="2022-08-17T10:22:00Z">
              <w:rPr>
                <w:rFonts w:cs="Arial"/>
              </w:rPr>
            </w:rPrChange>
          </w:rPr>
          <w:t xml:space="preserve">f </w:t>
        </w:r>
        <w:r w:rsidR="00F767F9" w:rsidRPr="00F767F9">
          <w:rPr>
            <w:highlight w:val="yellow"/>
            <w:rPrChange w:id="73" w:author="Ericsson User" w:date="2022-08-17T10:22:00Z">
              <w:rPr/>
            </w:rPrChange>
          </w:rPr>
          <w:t xml:space="preserve">the PDU Session modification is UE triggered </w:t>
        </w:r>
      </w:ins>
      <w:ins w:id="74" w:author="huawei" w:date="2022-06-23T18:18:00Z">
        <w:del w:id="75" w:author="Ericsson User" w:date="2022-08-17T10:22:00Z">
          <w:r w:rsidRPr="00F767F9" w:rsidDel="00F767F9">
            <w:rPr>
              <w:rFonts w:cs="Arial"/>
              <w:highlight w:val="yellow"/>
              <w:rPrChange w:id="76" w:author="Ericsson User" w:date="2022-08-17T10:22:00Z">
                <w:rPr>
                  <w:rFonts w:cs="Arial"/>
                </w:rPr>
              </w:rPrChange>
            </w:rPr>
            <w:delText xml:space="preserve"> and </w:delText>
          </w:r>
        </w:del>
      </w:ins>
      <w:ins w:id="77" w:author="Ericsson User" w:date="2022-08-17T10:22:00Z">
        <w:r w:rsidR="00F767F9" w:rsidRPr="00F767F9">
          <w:rPr>
            <w:rFonts w:cs="Arial"/>
            <w:highlight w:val="yellow"/>
            <w:rPrChange w:id="78" w:author="Ericsson User" w:date="2022-08-17T10:22:00Z">
              <w:rPr>
                <w:rFonts w:cs="Arial"/>
              </w:rPr>
            </w:rPrChange>
          </w:rPr>
          <w:t>the SMF</w:t>
        </w:r>
        <w:r w:rsidR="00F767F9">
          <w:rPr>
            <w:rFonts w:cs="Arial"/>
          </w:rPr>
          <w:t xml:space="preserve"> </w:t>
        </w:r>
      </w:ins>
      <w:r>
        <w:t xml:space="preserve">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CDBF21" w14:textId="014C65A1" w:rsidR="00CA755D" w:rsidRPr="00CA755D" w:rsidRDefault="00CA755D" w:rsidP="004F5E63">
      <w:pPr>
        <w:pStyle w:val="B1"/>
        <w:ind w:firstLine="0"/>
      </w:pPr>
      <w:ins w:id="79" w:author="huawei" w:date="2022-06-23T18:18:00Z">
        <w:del w:id="80" w:author="Hietalahti, Hannu (Nokia - FI/Oulu)" w:date="2022-08-17T10:24:00Z">
          <w:r w:rsidDel="00D070D1">
            <w:delText>Or else</w:delText>
          </w:r>
        </w:del>
      </w:ins>
      <w:ins w:id="81" w:author="Hietalahti, Hannu (Nokia - FI/Oulu)" w:date="2022-08-17T10:24:00Z">
        <w:r w:rsidR="00D070D1">
          <w:t>Ot</w:t>
        </w:r>
      </w:ins>
      <w:ins w:id="82" w:author="Hietalahti, Hannu (Nokia - FI/Oulu)" w:date="2022-08-17T10:25:00Z">
        <w:r w:rsidR="00D070D1">
          <w:t>herwise</w:t>
        </w:r>
      </w:ins>
      <w:ins w:id="83" w:author="huawei" w:date="2022-06-23T18:18:00Z">
        <w:r>
          <w:t xml:space="preserve">, </w:t>
        </w:r>
      </w:ins>
      <w:ins w:id="84" w:author="Hietalahti, Hannu (Nokia - FI/Oulu)" w:date="2022-08-17T10:25:00Z">
        <w:r w:rsidR="00D070D1">
          <w:t xml:space="preserve">the </w:t>
        </w:r>
      </w:ins>
      <w:ins w:id="85" w:author="huawei" w:date="2022-06-23T18:18:00Z">
        <w:r>
          <w:t xml:space="preserve">SMF </w:t>
        </w:r>
      </w:ins>
      <w:ins w:id="86" w:author="huawei" w:date="2022-06-28T16:59:00Z">
        <w:r w:rsidR="00724A08">
          <w:t>assume</w:t>
        </w:r>
      </w:ins>
      <w:ins w:id="87" w:author="huawei" w:date="2022-06-23T18:18:00Z">
        <w:r w:rsidRPr="00CA755D">
          <w:t>s that the NAS PDU was sent to UE successfully</w:t>
        </w:r>
        <w:r>
          <w:t xml:space="preserve">. </w:t>
        </w:r>
        <w:r w:rsidRPr="004F5E63">
          <w:t>If the (R)AN rejects QFI(s), the SMF is responsible of updating the QoS rules and QoS Flow level QoS parameters if needed for the QoS Flow(s) associated with the QoS rule(s) in the UE accordingly,</w:t>
        </w:r>
        <w:r>
          <w:t xml:space="preserve"> i.e. the SMF </w:t>
        </w:r>
        <w:r w:rsidR="00B0663A">
          <w:t>shall trigger a separate NAS PD</w:t>
        </w:r>
      </w:ins>
      <w:ins w:id="88" w:author="huawei" w:date="2022-06-28T17:15:00Z">
        <w:r w:rsidR="00B0663A">
          <w:t>U</w:t>
        </w:r>
      </w:ins>
      <w:ins w:id="89" w:author="huawei" w:date="2022-06-23T18:18:00Z">
        <w:r>
          <w:t xml:space="preserve"> Session Modification procedure after step 11 to align the SM context of this PDU Session in UE.</w:t>
        </w:r>
      </w:ins>
    </w:p>
    <w:p w14:paraId="0F2A2BAF" w14:textId="77777777" w:rsidR="00CA755D" w:rsidRPr="00140E21" w:rsidRDefault="00CA755D" w:rsidP="00CA755D">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FDA921E" w14:textId="77777777" w:rsidR="00CA755D" w:rsidRDefault="00CA755D" w:rsidP="00CA755D">
      <w:pPr>
        <w:pStyle w:val="B1"/>
        <w:rPr>
          <w:lang w:eastAsia="zh-CN"/>
        </w:rPr>
      </w:pPr>
      <w:r>
        <w:rPr>
          <w:lang w:eastAsia="zh-CN"/>
        </w:rPr>
        <w:tab/>
        <w:t>The SMF may update the UPF with N4 Rules related to new, modified or removed QoS Flow(s), unless it was done already in step 2a.</w:t>
      </w:r>
    </w:p>
    <w:p w14:paraId="5F2475EB" w14:textId="77777777"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CC9D3A" w14:textId="77777777"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B88048" w14:textId="77777777"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1E0534" w14:textId="77777777"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BA5475" w14:textId="77777777"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471207" w14:textId="77777777" w:rsidR="00CA755D" w:rsidRPr="00140E21" w:rsidRDefault="00CA755D" w:rsidP="00CA755D">
      <w:pPr>
        <w:pStyle w:val="B1"/>
      </w:pPr>
      <w:r w:rsidRPr="00140E21">
        <w:t>10.</w:t>
      </w:r>
      <w:r w:rsidRPr="00140E21">
        <w:tab/>
        <w:t>The (R)AN forwards the NAS message to the AMF.</w:t>
      </w:r>
    </w:p>
    <w:p w14:paraId="038B6466" w14:textId="77777777"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9745F8" w14:textId="77777777" w:rsidR="00CA755D" w:rsidRPr="00140E21" w:rsidRDefault="00CA755D" w:rsidP="00CA755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63F550" w14:textId="77777777"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0C6DD13" w14:textId="77777777"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81BE1AA" w14:textId="77777777"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10AD26B4" w14:textId="77777777"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14:paraId="5DB29491" w14:textId="77777777" w:rsidR="00CA755D" w:rsidRPr="00140E21" w:rsidRDefault="00CA755D" w:rsidP="00CA755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6FA5BF7" w14:textId="77777777" w:rsidR="00CA755D" w:rsidRPr="00CA755D" w:rsidRDefault="00CA755D" w:rsidP="00F17F30">
      <w:pPr>
        <w:pStyle w:val="B1"/>
        <w:ind w:left="0" w:firstLine="0"/>
        <w:rPr>
          <w:rFonts w:eastAsia="宋体"/>
          <w:lang w:eastAsia="zh-CN"/>
        </w:rPr>
      </w:pPr>
    </w:p>
    <w:p w14:paraId="6DA6CB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0877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B0BF8" w14:textId="77777777" w:rsidR="00CA3E38" w:rsidRDefault="00CA3E38">
      <w:r>
        <w:separator/>
      </w:r>
    </w:p>
  </w:endnote>
  <w:endnote w:type="continuationSeparator" w:id="0">
    <w:p w14:paraId="0FA2056C" w14:textId="77777777" w:rsidR="00CA3E38" w:rsidRDefault="00CA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6CF9A" w14:textId="77777777" w:rsidR="00CA3E38" w:rsidRDefault="00CA3E38">
      <w:r>
        <w:separator/>
      </w:r>
    </w:p>
  </w:footnote>
  <w:footnote w:type="continuationSeparator" w:id="0">
    <w:p w14:paraId="0C9DB811" w14:textId="77777777" w:rsidR="00CA3E38" w:rsidRDefault="00CA3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4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FE0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6EFE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8ED2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revision 3">
    <w15:presenceInfo w15:providerId="None" w15:userId="huawei revision 3"/>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66FDF"/>
    <w:rsid w:val="0047578B"/>
    <w:rsid w:val="004758BB"/>
    <w:rsid w:val="004A1F9C"/>
    <w:rsid w:val="004A6302"/>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3E38"/>
    <w:rsid w:val="00CA4EEF"/>
    <w:rsid w:val="00CA755D"/>
    <w:rsid w:val="00CC5026"/>
    <w:rsid w:val="00CC68D0"/>
    <w:rsid w:val="00CE11AC"/>
    <w:rsid w:val="00D01F77"/>
    <w:rsid w:val="00D03F9A"/>
    <w:rsid w:val="00D06D51"/>
    <w:rsid w:val="00D070D1"/>
    <w:rsid w:val="00D14B77"/>
    <w:rsid w:val="00D15E43"/>
    <w:rsid w:val="00D23592"/>
    <w:rsid w:val="00D24991"/>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767F9"/>
    <w:rsid w:val="00F8390E"/>
    <w:rsid w:val="00F93A68"/>
    <w:rsid w:val="00FA3971"/>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AD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0">
    <w:name w:val="标题 4 字符"/>
    <w:link w:val="4"/>
    <w:rsid w:val="00FF1CF7"/>
    <w:rPr>
      <w:rFonts w:ascii="Arial" w:hAnsi="Arial"/>
      <w:sz w:val="24"/>
      <w:lang w:val="en-GB" w:eastAsia="en-US"/>
    </w:rPr>
  </w:style>
  <w:style w:type="character" w:customStyle="1" w:styleId="NOChar">
    <w:name w:val="NO Char"/>
    <w:rsid w:val="00FF1CF7"/>
    <w:rPr>
      <w:lang w:eastAsia="en-US"/>
    </w:rPr>
  </w:style>
  <w:style w:type="paragraph" w:styleId="TOC">
    <w:name w:val="TOC Heading"/>
    <w:basedOn w:val="1"/>
    <w:next w:val="a"/>
    <w:uiPriority w:val="39"/>
    <w:unhideWhenUsed/>
    <w:qFormat/>
    <w:rsid w:val="00F767F9"/>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F6C8D-A582-4434-93F2-5E559F81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4107</Words>
  <Characters>23411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3</cp:lastModifiedBy>
  <cp:revision>2</cp:revision>
  <cp:lastPrinted>1900-01-01T00:00:00Z</cp:lastPrinted>
  <dcterms:created xsi:type="dcterms:W3CDTF">2022-08-19T14:44:00Z</dcterms:created>
  <dcterms:modified xsi:type="dcterms:W3CDTF">2022-08-19T14:44:00Z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(3)JxFJHKwugRy8C2RsDjH7owdmEOwQQ5XQC8TVG6KhgsIr5yfi82bpd8XCfPccS8PwUAWFzdPz
KDh2/Hdv4fYjaa+gujPSfJjNhlqY0+mNcIBt/n5X+DrDaVqTQpeSr3AAufAGPdc28O3akRhw
sjak6nM7bjcZaiGbd3IrQYlo0qhUNLNoy666jnK609TLyqMoZbatNhhrx9FMU4DPeVZhzNho
OV6lGn5lrIsKPevJRr</vt:lpwstr>
  </property>
  <property fmtid="{D5CDD505-2E9C-101B-9397-08002B2CF9AE}" pid="22" name="_2015_ms_pID_7253431">
    <vt:lpwstr>7iz9zKDhmvX9viohocIVN1UfkFMACxHc+tkq3qz1xULvVAFrdI1bBC
a/wqUEcBMWUp9siTcfX75j+cdLpkeLr7iZXfcTlX3ZHCPfIhgJqvugaQXYoCMaKBKfZRT4dC
LwNA3EaE2iSB+g6qrKOb5J0a7qTUFIpb2E0u91ZxjYzGFC+rVWphQpDlpbg8fQjSdTw7VUrO
P7Eg1dXCgSXQ3BbRKI3ccCtolpcdYMlC0jGm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